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DFF13" w14:textId="1AD4798F" w:rsidR="00FE3958" w:rsidRPr="008E6B3E" w:rsidRDefault="00CF7005" w:rsidP="008E6B3E">
      <w:pPr>
        <w:jc w:val="center"/>
        <w:rPr>
          <w:sz w:val="32"/>
          <w:szCs w:val="32"/>
        </w:rPr>
      </w:pPr>
      <w:r>
        <w:rPr>
          <w:sz w:val="32"/>
          <w:szCs w:val="32"/>
        </w:rPr>
        <w:t>Rio de Truchas Line</w:t>
      </w:r>
    </w:p>
    <w:p w14:paraId="6EDE5960" w14:textId="77777777" w:rsidR="00973FA1" w:rsidRDefault="00973FA1" w:rsidP="00973FA1">
      <w:pPr>
        <w:spacing w:line="240" w:lineRule="auto"/>
        <w:ind w:left="720"/>
        <w:rPr>
          <w:b/>
          <w:bCs/>
          <w:sz w:val="28"/>
          <w:szCs w:val="28"/>
        </w:rPr>
      </w:pPr>
    </w:p>
    <w:p w14:paraId="0980469E" w14:textId="0B278798" w:rsidR="00327075" w:rsidRDefault="00AA4E81" w:rsidP="00AA4E81">
      <w:pPr>
        <w:spacing w:line="240" w:lineRule="auto"/>
        <w:ind w:left="72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E4A4D8A" wp14:editId="69A52A45">
            <wp:simplePos x="0" y="0"/>
            <wp:positionH relativeFrom="column">
              <wp:posOffset>408467</wp:posOffset>
            </wp:positionH>
            <wp:positionV relativeFrom="paragraph">
              <wp:posOffset>1731848</wp:posOffset>
            </wp:positionV>
            <wp:extent cx="5500370" cy="580707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GE_seis17.pd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30" b="6088"/>
                    <a:stretch/>
                  </pic:blipFill>
                  <pic:spPr bwMode="auto">
                    <a:xfrm>
                      <a:off x="0" y="0"/>
                      <a:ext cx="5500370" cy="580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005">
        <w:rPr>
          <w:sz w:val="24"/>
          <w:szCs w:val="24"/>
        </w:rPr>
        <w:t xml:space="preserve">In 2017 SAGE acquired a 6.1 km seismic line along the Rio de Truchas, in Rio Arriba County, NM.  Rio de Truchas is a seasonally dry, southeast-to-northwest trending riverbed that originates in the Sangre de Cristo mountains – below Truchas peak – and terminates in the Rio Grande river </w:t>
      </w:r>
      <w:r w:rsidR="002F544D">
        <w:rPr>
          <w:sz w:val="24"/>
          <w:szCs w:val="24"/>
        </w:rPr>
        <w:t xml:space="preserve">between </w:t>
      </w:r>
      <w:proofErr w:type="spellStart"/>
      <w:r w:rsidR="002F544D">
        <w:rPr>
          <w:sz w:val="24"/>
          <w:szCs w:val="24"/>
        </w:rPr>
        <w:t>Lyden</w:t>
      </w:r>
      <w:proofErr w:type="spellEnd"/>
      <w:r w:rsidR="002F544D">
        <w:rPr>
          <w:sz w:val="24"/>
          <w:szCs w:val="24"/>
        </w:rPr>
        <w:t xml:space="preserve">, NM and Velarde, NM, which is </w:t>
      </w:r>
      <w:r w:rsidR="00CF7005">
        <w:rPr>
          <w:sz w:val="24"/>
          <w:szCs w:val="24"/>
        </w:rPr>
        <w:t xml:space="preserve">approximately 52 km north of downtown Santa Fe, NM.  The first source point of the line (100) was located </w:t>
      </w:r>
      <w:r w:rsidR="002F544D">
        <w:rPr>
          <w:sz w:val="24"/>
          <w:szCs w:val="24"/>
        </w:rPr>
        <w:t>within the Rio de Truchas</w:t>
      </w:r>
      <w:r w:rsidR="00CF7005">
        <w:rPr>
          <w:sz w:val="24"/>
          <w:szCs w:val="24"/>
        </w:rPr>
        <w:t xml:space="preserve"> approximately 1km </w:t>
      </w:r>
      <w:r w:rsidR="002F544D">
        <w:rPr>
          <w:sz w:val="24"/>
          <w:szCs w:val="24"/>
        </w:rPr>
        <w:t>southeast</w:t>
      </w:r>
      <w:r w:rsidR="00CF7005">
        <w:rPr>
          <w:sz w:val="24"/>
          <w:szCs w:val="24"/>
        </w:rPr>
        <w:t xml:space="preserve"> of </w:t>
      </w:r>
      <w:r w:rsidR="002F544D">
        <w:rPr>
          <w:sz w:val="24"/>
          <w:szCs w:val="24"/>
        </w:rPr>
        <w:t>the intersection of the riverbed with State Road 68</w:t>
      </w:r>
      <w:r w:rsidR="00CF7005">
        <w:rPr>
          <w:sz w:val="24"/>
          <w:szCs w:val="24"/>
        </w:rPr>
        <w:t xml:space="preserve">.  The last source point on the line (301) was located </w:t>
      </w:r>
      <w:r w:rsidR="002F544D">
        <w:rPr>
          <w:sz w:val="24"/>
          <w:szCs w:val="24"/>
        </w:rPr>
        <w:t xml:space="preserve">within the Rio de Truchas </w:t>
      </w:r>
      <w:r w:rsidR="00CF7005">
        <w:rPr>
          <w:sz w:val="24"/>
          <w:szCs w:val="24"/>
        </w:rPr>
        <w:t xml:space="preserve">approximately 6km </w:t>
      </w:r>
      <w:r w:rsidR="002F544D">
        <w:rPr>
          <w:sz w:val="24"/>
          <w:szCs w:val="24"/>
        </w:rPr>
        <w:t>southeast of the intersection of the riverbed with State Road 68</w:t>
      </w:r>
      <w:r w:rsidR="00CF7005">
        <w:rPr>
          <w:sz w:val="24"/>
          <w:szCs w:val="24"/>
        </w:rPr>
        <w:t xml:space="preserve">.  </w:t>
      </w:r>
    </w:p>
    <w:p w14:paraId="0820CFE5" w14:textId="77777777" w:rsidR="00973FA1" w:rsidRDefault="00973FA1" w:rsidP="00973FA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Acquisition</w:t>
      </w:r>
    </w:p>
    <w:p w14:paraId="57FA8378" w14:textId="6551A481" w:rsidR="008E6B3E" w:rsidRPr="00973FA1" w:rsidRDefault="008E6B3E" w:rsidP="00973FA1">
      <w:pPr>
        <w:spacing w:line="240" w:lineRule="auto"/>
        <w:rPr>
          <w:sz w:val="24"/>
          <w:szCs w:val="24"/>
        </w:rPr>
      </w:pPr>
      <w:r w:rsidRPr="00973FA1">
        <w:rPr>
          <w:b/>
          <w:bCs/>
          <w:sz w:val="24"/>
          <w:szCs w:val="24"/>
        </w:rPr>
        <w:t>Source</w:t>
      </w:r>
    </w:p>
    <w:p w14:paraId="2803E1C7" w14:textId="726F14D6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Type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proofErr w:type="spellStart"/>
      <w:r w:rsidRPr="00973FA1">
        <w:rPr>
          <w:sz w:val="24"/>
          <w:szCs w:val="24"/>
        </w:rPr>
        <w:t>Vibroseis</w:t>
      </w:r>
      <w:proofErr w:type="spellEnd"/>
    </w:p>
    <w:p w14:paraId="2AB23608" w14:textId="1FD54305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Make</w:t>
      </w:r>
    </w:p>
    <w:p w14:paraId="5378D84E" w14:textId="47715680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Ground Force</w:t>
      </w:r>
    </w:p>
    <w:p w14:paraId="6210583F" w14:textId="79BB1180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Sweep Frequencies</w:t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  <w:t>4-80Hz</w:t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</w:p>
    <w:p w14:paraId="28B37FD8" w14:textId="20EF9DC2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Sweep Length</w:t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  <w:t xml:space="preserve">12000 </w:t>
      </w:r>
      <w:proofErr w:type="spellStart"/>
      <w:r w:rsidR="00BA103C" w:rsidRPr="00973FA1">
        <w:rPr>
          <w:sz w:val="24"/>
          <w:szCs w:val="24"/>
        </w:rPr>
        <w:t>ms</w:t>
      </w:r>
      <w:proofErr w:type="spellEnd"/>
    </w:p>
    <w:p w14:paraId="2F6465FF" w14:textId="6BF805B1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Start Taper</w:t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  <w:t xml:space="preserve">500 </w:t>
      </w:r>
      <w:proofErr w:type="spellStart"/>
      <w:r w:rsidR="00BA103C" w:rsidRPr="00973FA1">
        <w:rPr>
          <w:sz w:val="24"/>
          <w:szCs w:val="24"/>
        </w:rPr>
        <w:t>ms</w:t>
      </w:r>
      <w:proofErr w:type="spellEnd"/>
    </w:p>
    <w:p w14:paraId="3359E465" w14:textId="3862EF7D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End Taper</w:t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  <w:t xml:space="preserve">500 </w:t>
      </w:r>
      <w:proofErr w:type="spellStart"/>
      <w:r w:rsidR="00BA103C" w:rsidRPr="00973FA1">
        <w:rPr>
          <w:sz w:val="24"/>
          <w:szCs w:val="24"/>
        </w:rPr>
        <w:t>ms</w:t>
      </w:r>
      <w:proofErr w:type="spellEnd"/>
    </w:p>
    <w:p w14:paraId="468A5884" w14:textId="514B048E" w:rsidR="00932457" w:rsidRPr="00973FA1" w:rsidRDefault="00932457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Taper Type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Cos Squared</w:t>
      </w:r>
    </w:p>
    <w:p w14:paraId="446B6A0B" w14:textId="2207CDBE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Number of Sweeps / Vibe Point</w:t>
      </w:r>
      <w:r w:rsidR="00BA103C" w:rsidRPr="00973FA1">
        <w:rPr>
          <w:sz w:val="24"/>
          <w:szCs w:val="24"/>
        </w:rPr>
        <w:tab/>
        <w:t>3</w:t>
      </w:r>
    </w:p>
    <w:p w14:paraId="4B48A54A" w14:textId="206CB9A8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Number of Vibes / Source Pattern</w:t>
      </w:r>
      <w:r w:rsidR="00BA103C" w:rsidRPr="00973FA1">
        <w:rPr>
          <w:sz w:val="24"/>
          <w:szCs w:val="24"/>
        </w:rPr>
        <w:tab/>
        <w:t>1</w:t>
      </w:r>
    </w:p>
    <w:p w14:paraId="15AC8435" w14:textId="77777777" w:rsidR="008E6B3E" w:rsidRPr="00973FA1" w:rsidRDefault="008E6B3E" w:rsidP="00973FA1">
      <w:pPr>
        <w:spacing w:line="240" w:lineRule="auto"/>
        <w:rPr>
          <w:sz w:val="20"/>
          <w:szCs w:val="20"/>
        </w:rPr>
      </w:pPr>
    </w:p>
    <w:p w14:paraId="596F0913" w14:textId="4E19ED91" w:rsidR="008E6B3E" w:rsidRPr="00973FA1" w:rsidRDefault="008E6B3E" w:rsidP="00973FA1">
      <w:pPr>
        <w:spacing w:line="240" w:lineRule="auto"/>
        <w:rPr>
          <w:sz w:val="24"/>
          <w:szCs w:val="24"/>
        </w:rPr>
      </w:pPr>
      <w:r w:rsidRPr="00973FA1">
        <w:rPr>
          <w:b/>
          <w:bCs/>
          <w:sz w:val="24"/>
          <w:szCs w:val="24"/>
        </w:rPr>
        <w:t>Receivers</w:t>
      </w:r>
    </w:p>
    <w:p w14:paraId="1E9DFB0D" w14:textId="21234E8E" w:rsidR="008E6B3E" w:rsidRPr="00973FA1" w:rsidRDefault="008E6B3E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Type</w:t>
      </w:r>
      <w:r w:rsidRPr="00973FA1">
        <w:rPr>
          <w:sz w:val="24"/>
          <w:szCs w:val="24"/>
        </w:rPr>
        <w:tab/>
      </w:r>
      <w:r w:rsidR="00B116F3" w:rsidRPr="00973FA1">
        <w:rPr>
          <w:sz w:val="24"/>
          <w:szCs w:val="24"/>
        </w:rPr>
        <w:tab/>
      </w:r>
      <w:r w:rsidR="00B116F3" w:rsidRPr="00973FA1">
        <w:rPr>
          <w:sz w:val="24"/>
          <w:szCs w:val="24"/>
        </w:rPr>
        <w:tab/>
      </w:r>
      <w:r w:rsidR="00B116F3" w:rsidRPr="00973FA1">
        <w:rPr>
          <w:sz w:val="24"/>
          <w:szCs w:val="24"/>
        </w:rPr>
        <w:tab/>
      </w:r>
      <w:r w:rsidR="00B116F3" w:rsidRPr="00973FA1">
        <w:rPr>
          <w:sz w:val="24"/>
          <w:szCs w:val="24"/>
        </w:rPr>
        <w:tab/>
        <w:t>3 Component</w:t>
      </w:r>
    </w:p>
    <w:p w14:paraId="119CA693" w14:textId="48C0275A" w:rsidR="008E6B3E" w:rsidRPr="00973FA1" w:rsidRDefault="00B116F3" w:rsidP="00973FA1">
      <w:pPr>
        <w:spacing w:after="0" w:line="240" w:lineRule="auto"/>
        <w:rPr>
          <w:sz w:val="24"/>
          <w:szCs w:val="24"/>
        </w:rPr>
      </w:pPr>
      <w:r w:rsidRPr="00973FA1">
        <w:rPr>
          <w:sz w:val="24"/>
          <w:szCs w:val="24"/>
        </w:rPr>
        <w:tab/>
        <w:t>Elements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SM-7/U-B 10Hz</w:t>
      </w:r>
    </w:p>
    <w:p w14:paraId="0EB27E8A" w14:textId="061B2E63" w:rsidR="00B116F3" w:rsidRPr="00973FA1" w:rsidRDefault="00B116F3" w:rsidP="00973FA1">
      <w:pPr>
        <w:spacing w:after="0" w:line="240" w:lineRule="auto"/>
        <w:rPr>
          <w:sz w:val="24"/>
          <w:szCs w:val="24"/>
        </w:rPr>
      </w:pPr>
      <w:r w:rsidRPr="00973FA1">
        <w:rPr>
          <w:sz w:val="24"/>
          <w:szCs w:val="24"/>
        </w:rPr>
        <w:tab/>
        <w:t>Number of geophones per group</w:t>
      </w:r>
      <w:r w:rsidRPr="00973FA1">
        <w:rPr>
          <w:sz w:val="24"/>
          <w:szCs w:val="24"/>
        </w:rPr>
        <w:tab/>
        <w:t>1</w:t>
      </w:r>
    </w:p>
    <w:p w14:paraId="71CD76E1" w14:textId="77777777" w:rsidR="00B116F3" w:rsidRPr="00973FA1" w:rsidRDefault="00B116F3" w:rsidP="00973FA1">
      <w:pPr>
        <w:spacing w:line="240" w:lineRule="auto"/>
        <w:rPr>
          <w:sz w:val="20"/>
          <w:szCs w:val="20"/>
        </w:rPr>
      </w:pPr>
    </w:p>
    <w:p w14:paraId="2FE7FA57" w14:textId="09477B39" w:rsidR="008E6B3E" w:rsidRPr="00973FA1" w:rsidRDefault="008E6B3E" w:rsidP="00973FA1">
      <w:pPr>
        <w:spacing w:line="240" w:lineRule="auto"/>
        <w:rPr>
          <w:sz w:val="24"/>
          <w:szCs w:val="24"/>
        </w:rPr>
      </w:pPr>
      <w:r w:rsidRPr="00973FA1">
        <w:rPr>
          <w:b/>
          <w:bCs/>
          <w:sz w:val="24"/>
          <w:szCs w:val="24"/>
        </w:rPr>
        <w:t>Spread</w:t>
      </w:r>
    </w:p>
    <w:p w14:paraId="6B8C9A40" w14:textId="77777777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Number of channels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360</w:t>
      </w:r>
    </w:p>
    <w:p w14:paraId="09653FC6" w14:textId="77777777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Number of stations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120</w:t>
      </w:r>
    </w:p>
    <w:p w14:paraId="2FDE6EB8" w14:textId="5BCF42F6" w:rsidR="008E6B3E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 xml:space="preserve">Pattern 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Shot through fixed spread.</w:t>
      </w:r>
      <w:r w:rsidR="008E6B3E" w:rsidRPr="00973FA1">
        <w:rPr>
          <w:sz w:val="24"/>
          <w:szCs w:val="24"/>
        </w:rPr>
        <w:tab/>
      </w:r>
    </w:p>
    <w:p w14:paraId="0401202B" w14:textId="3948BDA5" w:rsidR="00B116F3" w:rsidRPr="00973FA1" w:rsidRDefault="00B116F3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Source Interval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20m, on the half-station.</w:t>
      </w:r>
    </w:p>
    <w:p w14:paraId="0687C723" w14:textId="25A8EFB1" w:rsidR="00B116F3" w:rsidRPr="00973FA1" w:rsidRDefault="00B116F3" w:rsidP="00973FA1">
      <w:pPr>
        <w:spacing w:after="0" w:line="240" w:lineRule="auto"/>
        <w:rPr>
          <w:sz w:val="24"/>
          <w:szCs w:val="24"/>
        </w:rPr>
      </w:pPr>
      <w:r w:rsidRPr="00973FA1">
        <w:rPr>
          <w:sz w:val="24"/>
          <w:szCs w:val="24"/>
        </w:rPr>
        <w:tab/>
        <w:t>Receiver Interval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="00845B2D">
        <w:rPr>
          <w:sz w:val="24"/>
          <w:szCs w:val="24"/>
        </w:rPr>
        <w:t>2</w:t>
      </w:r>
      <w:r w:rsidRPr="00973FA1">
        <w:rPr>
          <w:sz w:val="24"/>
          <w:szCs w:val="24"/>
        </w:rPr>
        <w:t>0m</w:t>
      </w:r>
    </w:p>
    <w:p w14:paraId="6B2CD4D2" w14:textId="0B011926" w:rsidR="008E6B3E" w:rsidRPr="00973FA1" w:rsidRDefault="008E6B3E" w:rsidP="00973FA1">
      <w:pPr>
        <w:spacing w:line="240" w:lineRule="auto"/>
        <w:rPr>
          <w:sz w:val="20"/>
          <w:szCs w:val="20"/>
        </w:rPr>
      </w:pPr>
    </w:p>
    <w:p w14:paraId="46B126D8" w14:textId="74108E63" w:rsidR="008E6B3E" w:rsidRPr="00973FA1" w:rsidRDefault="008E6B3E" w:rsidP="00973FA1">
      <w:pPr>
        <w:spacing w:line="240" w:lineRule="auto"/>
        <w:rPr>
          <w:sz w:val="24"/>
          <w:szCs w:val="24"/>
        </w:rPr>
      </w:pPr>
      <w:r w:rsidRPr="00973FA1">
        <w:rPr>
          <w:b/>
          <w:bCs/>
          <w:sz w:val="24"/>
          <w:szCs w:val="24"/>
        </w:rPr>
        <w:t xml:space="preserve">Recording </w:t>
      </w:r>
    </w:p>
    <w:p w14:paraId="442E7E54" w14:textId="7A8C0BF7" w:rsidR="008E6B3E" w:rsidRPr="00973FA1" w:rsidRDefault="008E6B3E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Type</w:t>
      </w:r>
      <w:r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  <w:t xml:space="preserve">Aries XP </w:t>
      </w:r>
    </w:p>
    <w:p w14:paraId="69B40DDF" w14:textId="7BAA018A" w:rsidR="00BA103C" w:rsidRPr="00973FA1" w:rsidRDefault="00BA103C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Data Format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SEGY Revision 0</w:t>
      </w:r>
    </w:p>
    <w:p w14:paraId="4409F408" w14:textId="3BEF7A56" w:rsidR="00BA103C" w:rsidRPr="00973FA1" w:rsidRDefault="00BA103C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Sample Format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="00B116F3" w:rsidRPr="00973FA1">
        <w:rPr>
          <w:sz w:val="24"/>
          <w:szCs w:val="24"/>
        </w:rPr>
        <w:t>IEEE Floating Point. Little Endian</w:t>
      </w:r>
    </w:p>
    <w:p w14:paraId="5005D680" w14:textId="6D351B4B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Sample Interval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="00973FA1"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 xml:space="preserve">2 </w:t>
      </w:r>
      <w:proofErr w:type="spellStart"/>
      <w:r w:rsidRPr="00973FA1">
        <w:rPr>
          <w:sz w:val="24"/>
          <w:szCs w:val="24"/>
        </w:rPr>
        <w:t>ms</w:t>
      </w:r>
      <w:proofErr w:type="spellEnd"/>
    </w:p>
    <w:p w14:paraId="6C0BCBB9" w14:textId="728B2A15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Samples per Trace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2501</w:t>
      </w:r>
    </w:p>
    <w:p w14:paraId="5FDA504D" w14:textId="64A871C1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Record Length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 xml:space="preserve">5000 </w:t>
      </w:r>
      <w:proofErr w:type="spellStart"/>
      <w:r w:rsidRPr="00973FA1">
        <w:rPr>
          <w:sz w:val="24"/>
          <w:szCs w:val="24"/>
        </w:rPr>
        <w:t>ms</w:t>
      </w:r>
      <w:proofErr w:type="spellEnd"/>
    </w:p>
    <w:p w14:paraId="1E00B064" w14:textId="2964F539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Traces per record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363</w:t>
      </w:r>
    </w:p>
    <w:p w14:paraId="03FCFF46" w14:textId="0B60A759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Auxiliaries per record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3 (Channels 361, 362, 363)</w:t>
      </w:r>
    </w:p>
    <w:p w14:paraId="76A73986" w14:textId="78D29A91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Low Cut Filter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3 Hz</w:t>
      </w:r>
    </w:p>
    <w:p w14:paraId="4280B412" w14:textId="35628D60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High Cut Filter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205 Hz</w:t>
      </w:r>
    </w:p>
    <w:p w14:paraId="5FAD186B" w14:textId="35C61D04" w:rsidR="00327075" w:rsidRPr="00375438" w:rsidRDefault="00327075" w:rsidP="00327075"/>
    <w:p w14:paraId="49FD88BF" w14:textId="60A56231" w:rsidR="00BA103C" w:rsidRDefault="003C15F7" w:rsidP="00973FA1">
      <w:pPr>
        <w:jc w:val="center"/>
      </w:pPr>
      <w:r>
        <w:rPr>
          <w:noProof/>
        </w:rPr>
        <w:lastRenderedPageBreak/>
        <w:drawing>
          <wp:inline distT="0" distB="0" distL="0" distR="0" wp14:anchorId="534D52CF" wp14:editId="216783E3">
            <wp:extent cx="7316861" cy="4024838"/>
            <wp:effectExtent l="762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53623" cy="404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FAFCF" w14:textId="77777777" w:rsidR="00973FA1" w:rsidRDefault="00973FA1" w:rsidP="00973FA1">
      <w:pPr>
        <w:jc w:val="center"/>
      </w:pPr>
    </w:p>
    <w:p w14:paraId="75643228" w14:textId="77777777" w:rsidR="00973FA1" w:rsidRDefault="00973FA1" w:rsidP="00973FA1">
      <w:pPr>
        <w:jc w:val="center"/>
      </w:pPr>
    </w:p>
    <w:p w14:paraId="4AB14148" w14:textId="416846A7" w:rsidR="00973FA1" w:rsidRDefault="003C15F7" w:rsidP="00973FA1">
      <w:pPr>
        <w:jc w:val="center"/>
      </w:pPr>
      <w:r>
        <w:t>Stack</w:t>
      </w:r>
      <w:r w:rsidR="008C3BA8">
        <w:t xml:space="preserve"> of </w:t>
      </w:r>
      <w:r>
        <w:t>Rio de Truchas line</w:t>
      </w:r>
      <w:r w:rsidR="008C3BA8">
        <w:t>.</w:t>
      </w:r>
      <w:r w:rsidR="00973FA1">
        <w:t xml:space="preserve">   Display is from West to East.</w:t>
      </w:r>
    </w:p>
    <w:p w14:paraId="5AE49ABE" w14:textId="01F153BC" w:rsidR="00973FA1" w:rsidRDefault="00973FA1" w:rsidP="00973FA1">
      <w:pPr>
        <w:jc w:val="center"/>
        <w:rPr>
          <w:b/>
          <w:bCs/>
          <w:sz w:val="28"/>
          <w:szCs w:val="28"/>
        </w:rPr>
      </w:pPr>
      <w:r>
        <w:br w:type="page"/>
      </w:r>
      <w:r>
        <w:rPr>
          <w:b/>
          <w:bCs/>
          <w:sz w:val="28"/>
          <w:szCs w:val="28"/>
        </w:rPr>
        <w:lastRenderedPageBreak/>
        <w:t>Archive</w:t>
      </w:r>
    </w:p>
    <w:p w14:paraId="08B8023C" w14:textId="2D3A46C6" w:rsidR="008C3BA8" w:rsidRPr="00F54467" w:rsidRDefault="00F54467" w:rsidP="00973FA1">
      <w:pPr>
        <w:rPr>
          <w:b/>
          <w:bCs/>
          <w:u w:val="single"/>
        </w:rPr>
      </w:pPr>
      <w:r w:rsidRPr="00F54467">
        <w:rPr>
          <w:b/>
          <w:bCs/>
          <w:u w:val="single"/>
        </w:rPr>
        <w:t>Raw SEGY field files</w:t>
      </w:r>
      <w:r w:rsidR="00E002F3">
        <w:rPr>
          <w:b/>
          <w:bCs/>
          <w:u w:val="single"/>
        </w:rPr>
        <w:t xml:space="preserve"> – 4 second records</w:t>
      </w:r>
    </w:p>
    <w:p w14:paraId="210CAD82" w14:textId="320CDCC3" w:rsidR="00F54467" w:rsidRDefault="00F54467" w:rsidP="00F54467">
      <w:pPr>
        <w:spacing w:after="0"/>
      </w:pPr>
      <w:r w:rsidRPr="00F54467">
        <w:t>00000001.SGY</w:t>
      </w:r>
    </w:p>
    <w:p w14:paraId="327DEEDF" w14:textId="0590CF9A" w:rsidR="00F54467" w:rsidRDefault="00F54467" w:rsidP="00F54467">
      <w:pPr>
        <w:spacing w:after="0"/>
      </w:pPr>
      <w:r w:rsidRPr="00F54467">
        <w:t>0000000</w:t>
      </w:r>
      <w:r>
        <w:t>2</w:t>
      </w:r>
      <w:r w:rsidRPr="00F54467">
        <w:t>.SGY</w:t>
      </w:r>
    </w:p>
    <w:p w14:paraId="7DC762F0" w14:textId="59D1A4A7" w:rsidR="00F54467" w:rsidRDefault="00F54467" w:rsidP="00F54467">
      <w:pPr>
        <w:spacing w:after="0"/>
      </w:pPr>
      <w:r w:rsidRPr="00F54467">
        <w:t>0000000</w:t>
      </w:r>
      <w:r>
        <w:t>3</w:t>
      </w:r>
      <w:r w:rsidRPr="00F54467">
        <w:t>.SGY</w:t>
      </w:r>
    </w:p>
    <w:p w14:paraId="652B9D3A" w14:textId="1BD9E046" w:rsidR="00F54467" w:rsidRDefault="00F54467" w:rsidP="00F54467">
      <w:r w:rsidRPr="00F54467">
        <w:t>0000000</w:t>
      </w:r>
      <w:r>
        <w:t>4</w:t>
      </w:r>
      <w:r w:rsidRPr="00F54467">
        <w:t>.SGY</w:t>
      </w:r>
    </w:p>
    <w:p w14:paraId="107D9D92" w14:textId="4D53218A" w:rsidR="00F54467" w:rsidRDefault="00F54467" w:rsidP="00F54467">
      <w:r>
        <w:t>.</w:t>
      </w:r>
    </w:p>
    <w:p w14:paraId="093A86D9" w14:textId="209A20A6" w:rsidR="00F54467" w:rsidRDefault="00F54467" w:rsidP="00F54467">
      <w:r>
        <w:t>.</w:t>
      </w:r>
    </w:p>
    <w:p w14:paraId="53E33188" w14:textId="0E6A7430" w:rsidR="00F54467" w:rsidRDefault="00F54467" w:rsidP="00F54467">
      <w:r>
        <w:t>.</w:t>
      </w:r>
    </w:p>
    <w:p w14:paraId="5EADEDF7" w14:textId="4BAA259A" w:rsidR="00F54467" w:rsidRDefault="00F54467" w:rsidP="00F54467">
      <w:r w:rsidRPr="00F54467">
        <w:t>00000</w:t>
      </w:r>
      <w:r w:rsidR="00E002F3">
        <w:t>252</w:t>
      </w:r>
      <w:r w:rsidRPr="00F54467">
        <w:t>.SGY</w:t>
      </w:r>
    </w:p>
    <w:p w14:paraId="5971674A" w14:textId="6E94580C" w:rsidR="00E002F3" w:rsidRDefault="00E002F3" w:rsidP="00F54467"/>
    <w:p w14:paraId="2094E190" w14:textId="77777777" w:rsidR="00E002F3" w:rsidRPr="00F54467" w:rsidRDefault="00E002F3" w:rsidP="00E002F3">
      <w:pPr>
        <w:rPr>
          <w:b/>
          <w:bCs/>
          <w:u w:val="single"/>
        </w:rPr>
      </w:pPr>
      <w:r w:rsidRPr="00F54467">
        <w:rPr>
          <w:b/>
          <w:bCs/>
          <w:u w:val="single"/>
        </w:rPr>
        <w:t>Raw SEGY field files</w:t>
      </w:r>
      <w:r>
        <w:rPr>
          <w:b/>
          <w:bCs/>
          <w:u w:val="single"/>
        </w:rPr>
        <w:t xml:space="preserve"> – 4 second records</w:t>
      </w:r>
    </w:p>
    <w:p w14:paraId="0A9E1427" w14:textId="62010A4D" w:rsidR="00E002F3" w:rsidRDefault="00E002F3" w:rsidP="00E002F3">
      <w:pPr>
        <w:spacing w:after="0"/>
      </w:pPr>
      <w:r w:rsidRPr="00F54467">
        <w:t>00000</w:t>
      </w:r>
      <w:r>
        <w:t>253</w:t>
      </w:r>
      <w:r w:rsidRPr="00F54467">
        <w:t>.SGY</w:t>
      </w:r>
    </w:p>
    <w:p w14:paraId="6D77D08A" w14:textId="127506EA" w:rsidR="00E002F3" w:rsidRDefault="00E002F3" w:rsidP="00E002F3">
      <w:pPr>
        <w:spacing w:after="0"/>
      </w:pPr>
      <w:r w:rsidRPr="00F54467">
        <w:t>00000</w:t>
      </w:r>
      <w:r>
        <w:t>254</w:t>
      </w:r>
      <w:r w:rsidRPr="00F54467">
        <w:t>.SGY</w:t>
      </w:r>
    </w:p>
    <w:p w14:paraId="28883D10" w14:textId="52A136DC" w:rsidR="00E002F3" w:rsidRDefault="00E002F3" w:rsidP="00E002F3">
      <w:pPr>
        <w:spacing w:after="0"/>
      </w:pPr>
      <w:r w:rsidRPr="00F54467">
        <w:t>00000</w:t>
      </w:r>
      <w:r>
        <w:t>255</w:t>
      </w:r>
      <w:r w:rsidRPr="00F54467">
        <w:t>.SGY</w:t>
      </w:r>
    </w:p>
    <w:p w14:paraId="0D9B5D44" w14:textId="164B5ED1" w:rsidR="00E002F3" w:rsidRDefault="00E002F3" w:rsidP="00E002F3">
      <w:r w:rsidRPr="00F54467">
        <w:t>00000</w:t>
      </w:r>
      <w:r>
        <w:t>256</w:t>
      </w:r>
      <w:r w:rsidRPr="00F54467">
        <w:t>.SGY</w:t>
      </w:r>
    </w:p>
    <w:p w14:paraId="1C55B400" w14:textId="77777777" w:rsidR="00E002F3" w:rsidRDefault="00E002F3" w:rsidP="00E002F3">
      <w:r>
        <w:t>.</w:t>
      </w:r>
    </w:p>
    <w:p w14:paraId="1EE7239E" w14:textId="77777777" w:rsidR="00E002F3" w:rsidRDefault="00E002F3" w:rsidP="00E002F3">
      <w:r>
        <w:t>.</w:t>
      </w:r>
    </w:p>
    <w:p w14:paraId="244E200B" w14:textId="77777777" w:rsidR="00E002F3" w:rsidRDefault="00E002F3" w:rsidP="00E002F3">
      <w:r>
        <w:t>.</w:t>
      </w:r>
    </w:p>
    <w:p w14:paraId="7362760B" w14:textId="4E497390" w:rsidR="00F54467" w:rsidRDefault="00E002F3" w:rsidP="00F54467">
      <w:r w:rsidRPr="00F54467">
        <w:t>00000</w:t>
      </w:r>
      <w:r>
        <w:t>789</w:t>
      </w:r>
      <w:r w:rsidRPr="00F54467">
        <w:t>.SGY</w:t>
      </w:r>
    </w:p>
    <w:p w14:paraId="6E2C9FCA" w14:textId="77777777" w:rsidR="00E002F3" w:rsidRPr="00E002F3" w:rsidRDefault="00E002F3" w:rsidP="00F54467"/>
    <w:p w14:paraId="04D5D24D" w14:textId="77777777" w:rsidR="00F54467" w:rsidRDefault="00F54467" w:rsidP="00F54467">
      <w:pPr>
        <w:rPr>
          <w:b/>
          <w:bCs/>
        </w:rPr>
      </w:pPr>
    </w:p>
    <w:p w14:paraId="6DE2A1E6" w14:textId="41F8E77F" w:rsidR="00F54467" w:rsidRPr="00F54467" w:rsidRDefault="00F54467" w:rsidP="00F54467">
      <w:pPr>
        <w:rPr>
          <w:b/>
          <w:bCs/>
          <w:u w:val="single"/>
        </w:rPr>
      </w:pPr>
      <w:r w:rsidRPr="00F54467">
        <w:rPr>
          <w:b/>
          <w:bCs/>
          <w:u w:val="single"/>
        </w:rPr>
        <w:t>Shell Processing Support (SPS) data</w:t>
      </w:r>
    </w:p>
    <w:p w14:paraId="2A69F728" w14:textId="4A4813D5" w:rsidR="00F54467" w:rsidRDefault="00F54467" w:rsidP="00F54467">
      <w:pPr>
        <w:spacing w:after="0"/>
      </w:pPr>
      <w:r>
        <w:t>201</w:t>
      </w:r>
      <w:r w:rsidR="00E54157">
        <w:t>7</w:t>
      </w:r>
      <w:r>
        <w:t>.sps</w:t>
      </w:r>
      <w:r>
        <w:tab/>
        <w:t xml:space="preserve">- </w:t>
      </w:r>
      <w:r>
        <w:tab/>
        <w:t>Source Point Record</w:t>
      </w:r>
    </w:p>
    <w:p w14:paraId="7DB9B816" w14:textId="56A78155" w:rsidR="00F54467" w:rsidRDefault="00F54467" w:rsidP="00F54467">
      <w:pPr>
        <w:spacing w:after="0"/>
      </w:pPr>
      <w:r>
        <w:t>201</w:t>
      </w:r>
      <w:r w:rsidR="00E54157">
        <w:t>7</w:t>
      </w:r>
      <w:r>
        <w:t>.rps</w:t>
      </w:r>
      <w:r>
        <w:tab/>
        <w:t xml:space="preserve">- </w:t>
      </w:r>
      <w:r>
        <w:tab/>
        <w:t>Receiver Point Record</w:t>
      </w:r>
    </w:p>
    <w:p w14:paraId="58D8211F" w14:textId="49F4F717" w:rsidR="00F54467" w:rsidRDefault="00F54467" w:rsidP="00F54467">
      <w:pPr>
        <w:spacing w:after="0"/>
      </w:pPr>
      <w:r>
        <w:t>201</w:t>
      </w:r>
      <w:r w:rsidR="00E54157">
        <w:t>7</w:t>
      </w:r>
      <w:r>
        <w:t>.xps</w:t>
      </w:r>
      <w:r>
        <w:tab/>
        <w:t xml:space="preserve">- </w:t>
      </w:r>
      <w:r>
        <w:tab/>
        <w:t>Relational Record</w:t>
      </w:r>
    </w:p>
    <w:p w14:paraId="27D1192C" w14:textId="77777777" w:rsidR="00F54467" w:rsidRDefault="00F54467" w:rsidP="00F54467">
      <w:pPr>
        <w:rPr>
          <w:b/>
          <w:bCs/>
        </w:rPr>
      </w:pPr>
    </w:p>
    <w:p w14:paraId="1AC43F6F" w14:textId="77777777" w:rsidR="00F54467" w:rsidRDefault="00F54467" w:rsidP="00F54467">
      <w:pPr>
        <w:rPr>
          <w:b/>
          <w:bCs/>
        </w:rPr>
      </w:pPr>
    </w:p>
    <w:p w14:paraId="39D881D0" w14:textId="77777777" w:rsidR="00F54467" w:rsidRDefault="00F54467" w:rsidP="00F54467">
      <w:pPr>
        <w:rPr>
          <w:b/>
          <w:bCs/>
        </w:rPr>
      </w:pPr>
    </w:p>
    <w:p w14:paraId="042AD7D5" w14:textId="75C24B87" w:rsidR="00F54467" w:rsidRPr="00F54467" w:rsidRDefault="00F54467" w:rsidP="00F54467">
      <w:pPr>
        <w:rPr>
          <w:b/>
          <w:bCs/>
          <w:u w:val="single"/>
        </w:rPr>
      </w:pPr>
      <w:r w:rsidRPr="00F54467">
        <w:rPr>
          <w:b/>
          <w:bCs/>
          <w:u w:val="single"/>
        </w:rPr>
        <w:t>SEGY file with source and receiver geometry in trace headers</w:t>
      </w:r>
    </w:p>
    <w:p w14:paraId="24F8186D" w14:textId="03B26B83" w:rsidR="00F54467" w:rsidRDefault="00E54157" w:rsidP="00F54467">
      <w:r>
        <w:t xml:space="preserve">Rio de </w:t>
      </w:r>
      <w:proofErr w:type="spellStart"/>
      <w:r>
        <w:t>Trucas</w:t>
      </w:r>
      <w:proofErr w:type="spellEnd"/>
      <w:r w:rsidR="00F54467" w:rsidRPr="00F54467">
        <w:t xml:space="preserve"> - </w:t>
      </w:r>
      <w:proofErr w:type="spellStart"/>
      <w:r w:rsidR="00F54467" w:rsidRPr="00F54467">
        <w:t>geometry.sgy</w:t>
      </w:r>
      <w:proofErr w:type="spellEnd"/>
    </w:p>
    <w:p w14:paraId="1F78F122" w14:textId="77777777" w:rsidR="00F54467" w:rsidRDefault="00F54467" w:rsidP="00F54467"/>
    <w:sectPr w:rsidR="00F544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B3E"/>
    <w:rsid w:val="002F544D"/>
    <w:rsid w:val="00327075"/>
    <w:rsid w:val="00375438"/>
    <w:rsid w:val="003C15F7"/>
    <w:rsid w:val="003D345B"/>
    <w:rsid w:val="005B6687"/>
    <w:rsid w:val="00845B2D"/>
    <w:rsid w:val="008C3BA8"/>
    <w:rsid w:val="008E6B3E"/>
    <w:rsid w:val="00932457"/>
    <w:rsid w:val="00973FA1"/>
    <w:rsid w:val="00996565"/>
    <w:rsid w:val="00A24444"/>
    <w:rsid w:val="00AA4E81"/>
    <w:rsid w:val="00B116F3"/>
    <w:rsid w:val="00B71494"/>
    <w:rsid w:val="00B94B21"/>
    <w:rsid w:val="00BA103C"/>
    <w:rsid w:val="00CF7005"/>
    <w:rsid w:val="00D62162"/>
    <w:rsid w:val="00E002F3"/>
    <w:rsid w:val="00E54157"/>
    <w:rsid w:val="00F54467"/>
    <w:rsid w:val="00FF3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7E838"/>
  <w15:chartTrackingRefBased/>
  <w15:docId w15:val="{4D142C83-90E1-403A-AA77-8355DE175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Ralston</dc:creator>
  <cp:keywords/>
  <dc:description/>
  <cp:lastModifiedBy>Hannah G. Weaver</cp:lastModifiedBy>
  <cp:revision>2</cp:revision>
  <dcterms:created xsi:type="dcterms:W3CDTF">2020-08-12T01:23:00Z</dcterms:created>
  <dcterms:modified xsi:type="dcterms:W3CDTF">2020-08-12T01:23:00Z</dcterms:modified>
</cp:coreProperties>
</file>